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52" w:rsidRDefault="00977452" w:rsidP="00977452">
      <w:pPr>
        <w:pStyle w:val="NoSpacing"/>
        <w:ind w:left="1440" w:hanging="1440"/>
      </w:pPr>
      <w:r>
        <w:rPr>
          <w:u w:val="single"/>
        </w:rPr>
        <w:t>Margaret PLESSYNGTON</w:t>
      </w:r>
      <w:r>
        <w:t xml:space="preserve">      (fl.1465)</w:t>
      </w:r>
    </w:p>
    <w:p w:rsidR="00977452" w:rsidRDefault="00977452" w:rsidP="00977452">
      <w:pPr>
        <w:pStyle w:val="NoSpacing"/>
        <w:ind w:left="1440" w:hanging="1440"/>
      </w:pPr>
    </w:p>
    <w:p w:rsidR="00977452" w:rsidRDefault="00977452" w:rsidP="00977452">
      <w:pPr>
        <w:pStyle w:val="NoSpacing"/>
        <w:ind w:left="1440" w:hanging="1440"/>
      </w:pPr>
    </w:p>
    <w:p w:rsidR="00977452" w:rsidRDefault="00977452" w:rsidP="00977452">
      <w:pPr>
        <w:pStyle w:val="NoSpacing"/>
        <w:ind w:left="1440" w:hanging="1440"/>
      </w:pPr>
      <w:r>
        <w:t>20 Apr.1465</w:t>
      </w:r>
      <w:r>
        <w:tab/>
        <w:t xml:space="preserve">She quitclaimed all right in the manor of Ilkley, West Riding of Yorkshire, </w:t>
      </w:r>
    </w:p>
    <w:p w:rsidR="00977452" w:rsidRDefault="00977452" w:rsidP="00977452">
      <w:pPr>
        <w:pStyle w:val="NoSpacing"/>
        <w:ind w:left="1440" w:hanging="1440"/>
      </w:pPr>
      <w:r>
        <w:tab/>
        <w:t>to William Vavasur, Rector of the Church of Bronsall(q.v.), and Robert</w:t>
      </w:r>
    </w:p>
    <w:p w:rsidR="00977452" w:rsidRDefault="00977452" w:rsidP="00977452">
      <w:pPr>
        <w:pStyle w:val="NoSpacing"/>
        <w:ind w:left="1440" w:hanging="1440"/>
      </w:pPr>
      <w:r>
        <w:tab/>
        <w:t>Roos(q.v.).    (Yorkshire Deeds vol.IX p.109)</w:t>
      </w:r>
    </w:p>
    <w:p w:rsidR="00977452" w:rsidRDefault="00977452" w:rsidP="00977452">
      <w:pPr>
        <w:pStyle w:val="NoSpacing"/>
        <w:ind w:left="1440" w:hanging="1440"/>
      </w:pPr>
    </w:p>
    <w:p w:rsidR="00977452" w:rsidRDefault="00977452" w:rsidP="00977452">
      <w:pPr>
        <w:pStyle w:val="NoSpacing"/>
        <w:ind w:left="1440" w:hanging="1440"/>
      </w:pPr>
    </w:p>
    <w:p w:rsidR="00BA4020" w:rsidRPr="00186E49" w:rsidRDefault="00977452" w:rsidP="00977452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52" w:rsidRDefault="00977452" w:rsidP="00552EBA">
      <w:r>
        <w:separator/>
      </w:r>
    </w:p>
  </w:endnote>
  <w:endnote w:type="continuationSeparator" w:id="0">
    <w:p w:rsidR="00977452" w:rsidRDefault="009774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7452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52" w:rsidRDefault="00977452" w:rsidP="00552EBA">
      <w:r>
        <w:separator/>
      </w:r>
    </w:p>
  </w:footnote>
  <w:footnote w:type="continuationSeparator" w:id="0">
    <w:p w:rsidR="00977452" w:rsidRDefault="009774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745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2012-06-12T19:26:00Z</dcterms:created>
  <dcterms:modified xsi:type="dcterms:W3CDTF">2012-06-12T19:27:00Z</dcterms:modified>
</cp:coreProperties>
</file>